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30F3">
      <w:pPr>
        <w:pStyle w:val="Heading1"/>
        <w:keepNext w:val="0"/>
        <w:spacing w:before="0" w:after="0"/>
        <w:jc w:val="center"/>
        <w:rPr>
          <w:rFonts w:ascii="Arial" w:hAnsi="Arial"/>
          <w:b/>
        </w:rPr>
      </w:pPr>
      <w:r>
        <w:rPr>
          <w:rFonts w:ascii="Arial" w:hAnsi="Arial"/>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0pt;height:549.5pt">
            <v:imagedata r:id="rId4" o:title=""/>
          </v:shape>
        </w:pict>
      </w:r>
    </w:p>
    <w:p w:rsidR="00000000" w:rsidRDefault="003430F3">
      <w:pPr>
        <w:pStyle w:val="Heading1"/>
        <w:pageBreakBefore/>
        <w:spacing w:before="0" w:after="0"/>
        <w:jc w:val="center"/>
        <w:rPr>
          <w:rFonts w:ascii="Arial" w:hAnsi="Arial"/>
          <w:b/>
        </w:rPr>
      </w:pPr>
      <w:r>
        <w:rPr>
          <w:rFonts w:ascii="Arial" w:hAnsi="Arial"/>
          <w:b/>
        </w:rPr>
        <w:lastRenderedPageBreak/>
        <w:t>Comic Book Superhero Collectible Pin-Back Buttons and Badges of the 1940s-1960s</w:t>
      </w:r>
    </w:p>
    <w:p w:rsidR="00000000" w:rsidRDefault="003430F3">
      <w:pPr>
        <w:jc w:val="center"/>
      </w:pPr>
    </w:p>
    <w:p w:rsidR="00000000" w:rsidRDefault="003430F3">
      <w:pPr>
        <w:keepNext/>
        <w:jc w:val="center"/>
        <w:rPr>
          <w:rFonts w:ascii="Arial" w:hAnsi="Arial"/>
          <w:b/>
        </w:rPr>
      </w:pPr>
      <w:proofErr w:type="gramStart"/>
      <w:r>
        <w:rPr>
          <w:rFonts w:ascii="Arial" w:hAnsi="Arial"/>
          <w:b/>
        </w:rPr>
        <w:t>by</w:t>
      </w:r>
      <w:proofErr w:type="gramEnd"/>
    </w:p>
    <w:p w:rsidR="00000000" w:rsidRDefault="003430F3">
      <w:pPr>
        <w:jc w:val="center"/>
        <w:rPr>
          <w:b/>
        </w:rPr>
      </w:pPr>
    </w:p>
    <w:p w:rsidR="00000000" w:rsidRDefault="003430F3">
      <w:pPr>
        <w:keepNext/>
        <w:jc w:val="center"/>
        <w:rPr>
          <w:rFonts w:ascii="Arial" w:hAnsi="Arial"/>
          <w:b/>
        </w:rPr>
      </w:pPr>
      <w:r>
        <w:rPr>
          <w:rFonts w:ascii="Arial" w:hAnsi="Arial"/>
          <w:b/>
        </w:rPr>
        <w:t>Jonathon Jones</w:t>
      </w:r>
    </w:p>
    <w:p w:rsidR="00000000" w:rsidRDefault="003430F3">
      <w:pPr>
        <w:keepNext/>
        <w:jc w:val="center"/>
        <w:rPr>
          <w:rFonts w:ascii="Arial" w:hAnsi="Arial"/>
          <w:b/>
        </w:rPr>
      </w:pPr>
    </w:p>
    <w:p w:rsidR="00000000" w:rsidRDefault="003430F3">
      <w:pPr>
        <w:keepNext/>
        <w:jc w:val="center"/>
        <w:rPr>
          <w:rFonts w:ascii="Arial" w:hAnsi="Arial"/>
          <w:b/>
        </w:rPr>
      </w:pPr>
      <w:r>
        <w:rPr>
          <w:rFonts w:ascii="Arial" w:hAnsi="Arial"/>
          <w:b/>
        </w:rPr>
        <w:t>Copyright 2015 by Jonathon Jones</w:t>
      </w:r>
    </w:p>
    <w:p w:rsidR="00000000" w:rsidRDefault="003430F3">
      <w:pPr>
        <w:keepNext/>
        <w:pageBreakBefore/>
        <w:jc w:val="center"/>
        <w:rPr>
          <w:rFonts w:ascii="Arial" w:hAnsi="Arial"/>
          <w:b/>
        </w:rPr>
      </w:pPr>
      <w:r>
        <w:rPr>
          <w:rFonts w:ascii="Arial" w:hAnsi="Arial"/>
          <w:b/>
        </w:rPr>
        <w:lastRenderedPageBreak/>
        <w:t>License Notes:</w:t>
      </w:r>
    </w:p>
    <w:p w:rsidR="00000000" w:rsidRDefault="003430F3">
      <w:pPr>
        <w:pStyle w:val="BodyTextIndent3"/>
        <w:ind w:firstLine="0"/>
      </w:pPr>
      <w:r>
        <w:t xml:space="preserve">This </w:t>
      </w:r>
      <w:proofErr w:type="spellStart"/>
      <w:r>
        <w:t>ebook</w:t>
      </w:r>
      <w:proofErr w:type="spellEnd"/>
      <w:r>
        <w:t xml:space="preserve"> is licensed for your personal enjoyment only. This </w:t>
      </w:r>
      <w:proofErr w:type="spellStart"/>
      <w:r>
        <w:t>ebook</w:t>
      </w:r>
      <w:proofErr w:type="spellEnd"/>
      <w:r>
        <w:t xml:space="preserve"> may not be re-sold or given away to o</w:t>
      </w:r>
      <w:r>
        <w:t>ther people. If you would like to share this book with another person, please purchase an additional copy for each recipient.</w:t>
      </w:r>
    </w:p>
    <w:p w:rsidR="00000000" w:rsidRDefault="003430F3">
      <w:pPr>
        <w:jc w:val="center"/>
        <w:rPr>
          <w:rFonts w:ascii="Arial" w:hAnsi="Arial"/>
          <w:color w:val="000000"/>
        </w:rPr>
      </w:pPr>
    </w:p>
    <w:p w:rsidR="00000000" w:rsidRDefault="003430F3">
      <w:pPr>
        <w:keepNext/>
        <w:jc w:val="center"/>
        <w:rPr>
          <w:rFonts w:ascii="Arial" w:hAnsi="Arial"/>
          <w:b/>
          <w:color w:val="000000"/>
        </w:rPr>
      </w:pPr>
      <w:r>
        <w:rPr>
          <w:rFonts w:ascii="Arial" w:hAnsi="Arial"/>
          <w:b/>
          <w:color w:val="000000"/>
        </w:rPr>
        <w:t xml:space="preserve">All </w:t>
      </w:r>
      <w:proofErr w:type="spellStart"/>
      <w:r>
        <w:rPr>
          <w:rFonts w:ascii="Arial" w:hAnsi="Arial"/>
          <w:b/>
          <w:color w:val="000000"/>
        </w:rPr>
        <w:t>Ebook</w:t>
      </w:r>
      <w:proofErr w:type="spellEnd"/>
      <w:r>
        <w:rPr>
          <w:rFonts w:ascii="Arial" w:hAnsi="Arial"/>
          <w:b/>
          <w:color w:val="000000"/>
        </w:rPr>
        <w:t xml:space="preserve"> Editions:</w:t>
      </w:r>
    </w:p>
    <w:p w:rsidR="00000000" w:rsidRDefault="003430F3">
      <w:pPr>
        <w:pStyle w:val="BodyTextIndent3"/>
        <w:ind w:firstLine="0"/>
      </w:pPr>
      <w:r>
        <w:t>All characters, comic books, brand names, trademarks, products, television shows, movies, cartoons, companies</w:t>
      </w:r>
      <w:r>
        <w:t xml:space="preserve"> and manufacturers shown or listed on the cover and inside of this book that are still in existence and/or are being used today are © 2015 and beyond for their respective copyright holders.  All rights reserved.</w:t>
      </w:r>
    </w:p>
    <w:p w:rsidR="00000000" w:rsidRDefault="003430F3">
      <w:pPr>
        <w:jc w:val="center"/>
        <w:rPr>
          <w:rFonts w:ascii="Arial" w:hAnsi="Arial"/>
          <w:color w:val="000000"/>
        </w:rPr>
      </w:pPr>
    </w:p>
    <w:p w:rsidR="00000000" w:rsidRDefault="003430F3">
      <w:pPr>
        <w:keepNext/>
        <w:jc w:val="center"/>
        <w:rPr>
          <w:rFonts w:ascii="Arial" w:hAnsi="Arial"/>
          <w:b/>
          <w:color w:val="000000"/>
        </w:rPr>
      </w:pPr>
      <w:r>
        <w:rPr>
          <w:rFonts w:ascii="Arial" w:hAnsi="Arial"/>
          <w:b/>
          <w:color w:val="000000"/>
        </w:rPr>
        <w:t>Author Note:</w:t>
      </w:r>
    </w:p>
    <w:p w:rsidR="00000000" w:rsidRDefault="003430F3">
      <w:pPr>
        <w:jc w:val="center"/>
        <w:rPr>
          <w:rFonts w:ascii="Arial" w:hAnsi="Arial"/>
          <w:color w:val="000000"/>
        </w:rPr>
      </w:pPr>
      <w:r>
        <w:rPr>
          <w:rFonts w:ascii="Arial" w:hAnsi="Arial"/>
          <w:color w:val="000000"/>
        </w:rPr>
        <w:t>The opinions on all items cont</w:t>
      </w:r>
      <w:r>
        <w:rPr>
          <w:rFonts w:ascii="Arial" w:hAnsi="Arial"/>
          <w:color w:val="000000"/>
        </w:rPr>
        <w:t xml:space="preserve">ained within this </w:t>
      </w:r>
      <w:proofErr w:type="spellStart"/>
      <w:r>
        <w:rPr>
          <w:rFonts w:ascii="Arial" w:hAnsi="Arial"/>
          <w:color w:val="000000"/>
        </w:rPr>
        <w:t>ebook</w:t>
      </w:r>
      <w:proofErr w:type="spellEnd"/>
      <w:r>
        <w:rPr>
          <w:rFonts w:ascii="Arial" w:hAnsi="Arial"/>
          <w:color w:val="000000"/>
        </w:rPr>
        <w:t xml:space="preserve"> are solely based on manufactured items that were produced in the 1940’s-1960’s, and the opinions on the characters that are represented are solely based on one author’s opinion and are only meant to convey a personal preference.  Th</w:t>
      </w:r>
      <w:r>
        <w:rPr>
          <w:rFonts w:ascii="Arial" w:hAnsi="Arial"/>
          <w:color w:val="000000"/>
        </w:rPr>
        <w:t xml:space="preserve">ese opinions in no way should be interpreted as being directed towards anything except remnants of the past, nor are they intended to steer potential buyers to </w:t>
      </w:r>
      <w:r>
        <w:rPr>
          <w:rFonts w:ascii="Arial" w:hAnsi="Arial"/>
          <w:i/>
          <w:color w:val="000000"/>
        </w:rPr>
        <w:t>or</w:t>
      </w:r>
      <w:r>
        <w:rPr>
          <w:rFonts w:ascii="Arial" w:hAnsi="Arial"/>
          <w:color w:val="000000"/>
        </w:rPr>
        <w:t xml:space="preserve"> away from any current superhero character’s likeness.</w:t>
      </w:r>
    </w:p>
    <w:p w:rsidR="00000000" w:rsidRDefault="003430F3">
      <w:pPr>
        <w:keepNext/>
        <w:pageBreakBefore/>
        <w:jc w:val="center"/>
        <w:rPr>
          <w:rFonts w:ascii="Algerian" w:hAnsi="Algerian"/>
          <w:b/>
          <w:kern w:val="32"/>
          <w:sz w:val="28"/>
          <w:u w:val="single"/>
        </w:rPr>
      </w:pPr>
      <w:bookmarkStart w:id="0" w:name="toc"/>
      <w:bookmarkEnd w:id="0"/>
      <w:r>
        <w:rPr>
          <w:rFonts w:ascii="Algerian" w:hAnsi="Algerian"/>
          <w:b/>
          <w:kern w:val="32"/>
          <w:u w:val="single"/>
        </w:rPr>
        <w:lastRenderedPageBreak/>
        <w:t>Table of Contents:</w:t>
      </w:r>
    </w:p>
    <w:p w:rsidR="00000000" w:rsidRDefault="003430F3">
      <w:pPr>
        <w:keepNext/>
        <w:widowControl w:val="0"/>
        <w:jc w:val="center"/>
      </w:pPr>
    </w:p>
    <w:p w:rsidR="00000000" w:rsidRDefault="003430F3">
      <w:pPr>
        <w:pStyle w:val="TOC1"/>
        <w:keepNext/>
        <w:tabs>
          <w:tab w:val="right" w:leader="dot" w:pos="10790"/>
        </w:tabs>
        <w:jc w:val="center"/>
        <w:rPr>
          <w:rFonts w:ascii="Britannic Bold" w:hAnsi="Britannic Bold"/>
          <w:lang w:val="en-US"/>
        </w:rPr>
      </w:pPr>
      <w:r>
        <w:rPr>
          <w:rFonts w:ascii="Britannic Bold" w:hAnsi="Britannic Bold"/>
          <w:lang w:val="en-US"/>
        </w:rPr>
        <w:fldChar w:fldCharType="begin"/>
      </w:r>
      <w:r>
        <w:rPr>
          <w:rFonts w:ascii="Britannic Bold" w:hAnsi="Britannic Bold"/>
          <w:lang w:val="en-US"/>
        </w:rPr>
        <w:instrText xml:space="preserve"> TOC \n \h \z \t "</w:instrText>
      </w:r>
      <w:r>
        <w:rPr>
          <w:rFonts w:ascii="Britannic Bold" w:hAnsi="Britannic Bold"/>
          <w:lang w:val="en-US"/>
        </w:rPr>
        <w:instrText xml:space="preserve">Heading 2,1" </w:instrText>
      </w:r>
      <w:r>
        <w:rPr>
          <w:rFonts w:ascii="Britannic Bold" w:hAnsi="Britannic Bold"/>
          <w:lang w:val="en-US"/>
        </w:rPr>
        <w:fldChar w:fldCharType="separate"/>
      </w:r>
      <w:r>
        <w:rPr>
          <w:rFonts w:ascii="Britannic Bold" w:hAnsi="Britannic Bold"/>
          <w:lang w:val="en-US"/>
        </w:rPr>
        <w:t>Introduction</w:t>
      </w:r>
    </w:p>
    <w:p w:rsidR="00000000" w:rsidRDefault="003430F3">
      <w:pPr>
        <w:pStyle w:val="TOC1"/>
        <w:keepNext/>
        <w:tabs>
          <w:tab w:val="right" w:leader="dot" w:pos="10790"/>
        </w:tabs>
        <w:jc w:val="center"/>
        <w:rPr>
          <w:rFonts w:ascii="Britannic Bold" w:hAnsi="Britannic Bold"/>
          <w:lang w:val="en-US"/>
        </w:rPr>
      </w:pPr>
      <w:proofErr w:type="spellStart"/>
      <w:r>
        <w:rPr>
          <w:rFonts w:ascii="Britannic Bold" w:hAnsi="Britannic Bold"/>
          <w:lang w:val="en-US"/>
        </w:rPr>
        <w:t>Aquaman</w:t>
      </w:r>
      <w:proofErr w:type="spellEnd"/>
    </w:p>
    <w:p w:rsidR="00000000" w:rsidRDefault="003430F3">
      <w:pPr>
        <w:pStyle w:val="TOC1"/>
        <w:keepNext/>
        <w:tabs>
          <w:tab w:val="right" w:leader="dot" w:pos="10790"/>
        </w:tabs>
        <w:jc w:val="center"/>
        <w:rPr>
          <w:rFonts w:ascii="Britannic Bold" w:hAnsi="Britannic Bold"/>
          <w:lang w:val="en-US"/>
        </w:rPr>
      </w:pPr>
      <w:r>
        <w:rPr>
          <w:rFonts w:ascii="Britannic Bold" w:hAnsi="Britannic Bold"/>
          <w:lang w:val="en-US"/>
        </w:rPr>
        <w:t>Avengers</w:t>
      </w:r>
    </w:p>
    <w:p w:rsidR="00000000" w:rsidRDefault="003430F3">
      <w:pPr>
        <w:pStyle w:val="TOC1"/>
        <w:keepNext/>
        <w:tabs>
          <w:tab w:val="right" w:leader="dot" w:pos="10790"/>
        </w:tabs>
        <w:jc w:val="center"/>
        <w:rPr>
          <w:rFonts w:ascii="Britannic Bold" w:hAnsi="Britannic Bold"/>
          <w:lang w:val="en-US"/>
        </w:rPr>
      </w:pPr>
      <w:r>
        <w:rPr>
          <w:rFonts w:ascii="Britannic Bold" w:hAnsi="Britannic Bold"/>
          <w:lang w:val="en-US"/>
        </w:rPr>
        <w:t>Batman</w:t>
      </w:r>
    </w:p>
    <w:p w:rsidR="00000000" w:rsidRDefault="003430F3">
      <w:pPr>
        <w:pStyle w:val="TOC1"/>
        <w:keepNext/>
        <w:tabs>
          <w:tab w:val="right" w:leader="dot" w:pos="10790"/>
        </w:tabs>
        <w:jc w:val="center"/>
        <w:rPr>
          <w:rFonts w:ascii="Britannic Bold" w:hAnsi="Britannic Bold"/>
          <w:lang w:val="en-US"/>
        </w:rPr>
      </w:pPr>
      <w:r>
        <w:rPr>
          <w:rFonts w:ascii="Britannic Bold" w:hAnsi="Britannic Bold"/>
          <w:lang w:val="en-US"/>
        </w:rPr>
        <w:t>Captain America</w:t>
      </w:r>
    </w:p>
    <w:p w:rsidR="00000000" w:rsidRDefault="003430F3">
      <w:pPr>
        <w:pStyle w:val="TOC1"/>
        <w:keepNext/>
        <w:tabs>
          <w:tab w:val="right" w:leader="dot" w:pos="10790"/>
        </w:tabs>
        <w:jc w:val="center"/>
        <w:rPr>
          <w:rFonts w:ascii="Britannic Bold" w:hAnsi="Britannic Bold"/>
          <w:lang w:val="en-US"/>
        </w:rPr>
      </w:pPr>
      <w:r>
        <w:rPr>
          <w:rFonts w:ascii="Britannic Bold" w:hAnsi="Britannic Bold"/>
          <w:lang w:val="en-US"/>
        </w:rPr>
        <w:t>Captain Battle</w:t>
      </w:r>
    </w:p>
    <w:p w:rsidR="00000000" w:rsidRDefault="003430F3">
      <w:pPr>
        <w:pStyle w:val="TOC1"/>
        <w:keepNext/>
        <w:tabs>
          <w:tab w:val="right" w:leader="dot" w:pos="10790"/>
        </w:tabs>
        <w:jc w:val="center"/>
        <w:rPr>
          <w:rFonts w:ascii="Britannic Bold" w:hAnsi="Britannic Bold"/>
          <w:lang w:val="en-US"/>
        </w:rPr>
      </w:pPr>
      <w:r>
        <w:rPr>
          <w:rFonts w:ascii="Britannic Bold" w:hAnsi="Britannic Bold"/>
          <w:lang w:val="en-US"/>
        </w:rPr>
        <w:t>Captain Marvel</w:t>
      </w:r>
    </w:p>
    <w:p w:rsidR="00000000" w:rsidRDefault="003430F3">
      <w:pPr>
        <w:pStyle w:val="TOC1"/>
        <w:keepNext/>
        <w:tabs>
          <w:tab w:val="right" w:leader="dot" w:pos="10790"/>
        </w:tabs>
        <w:jc w:val="center"/>
        <w:rPr>
          <w:rFonts w:ascii="Britannic Bold" w:hAnsi="Britannic Bold"/>
          <w:lang w:val="en-US"/>
        </w:rPr>
      </w:pPr>
      <w:r>
        <w:rPr>
          <w:rFonts w:ascii="Britannic Bold" w:hAnsi="Britannic Bold"/>
          <w:lang w:val="en-US"/>
        </w:rPr>
        <w:t>Daredevil</w:t>
      </w:r>
    </w:p>
    <w:p w:rsidR="00000000" w:rsidRDefault="003430F3">
      <w:pPr>
        <w:pStyle w:val="TOC1"/>
        <w:keepNext/>
        <w:tabs>
          <w:tab w:val="right" w:leader="dot" w:pos="10790"/>
        </w:tabs>
        <w:jc w:val="center"/>
        <w:rPr>
          <w:rFonts w:ascii="Britannic Bold" w:hAnsi="Britannic Bold"/>
          <w:lang w:val="en-US"/>
        </w:rPr>
      </w:pPr>
      <w:r>
        <w:rPr>
          <w:rFonts w:ascii="Britannic Bold" w:hAnsi="Britannic Bold"/>
          <w:lang w:val="en-US"/>
        </w:rPr>
        <w:t>Eagle</w:t>
      </w:r>
    </w:p>
    <w:p w:rsidR="00000000" w:rsidRDefault="003430F3">
      <w:pPr>
        <w:pStyle w:val="TOC1"/>
        <w:keepNext/>
        <w:tabs>
          <w:tab w:val="right" w:leader="dot" w:pos="10790"/>
        </w:tabs>
        <w:jc w:val="center"/>
        <w:rPr>
          <w:rFonts w:ascii="Britannic Bold" w:hAnsi="Britannic Bold"/>
          <w:lang w:val="en-US"/>
        </w:rPr>
      </w:pPr>
      <w:r>
        <w:rPr>
          <w:rFonts w:ascii="Britannic Bold" w:hAnsi="Britannic Bold"/>
          <w:lang w:val="en-US"/>
        </w:rPr>
        <w:t>Fantastic Four</w:t>
      </w:r>
    </w:p>
    <w:p w:rsidR="00000000" w:rsidRDefault="003430F3">
      <w:pPr>
        <w:pStyle w:val="TOC1"/>
        <w:keepNext/>
        <w:tabs>
          <w:tab w:val="right" w:leader="dot" w:pos="10790"/>
        </w:tabs>
        <w:jc w:val="center"/>
        <w:rPr>
          <w:rFonts w:ascii="Britannic Bold" w:hAnsi="Britannic Bold"/>
          <w:lang w:val="en-US"/>
        </w:rPr>
      </w:pPr>
      <w:r>
        <w:rPr>
          <w:rFonts w:ascii="Britannic Bold" w:hAnsi="Britannic Bold"/>
          <w:lang w:val="en-US"/>
        </w:rPr>
        <w:t>The Flash</w:t>
      </w:r>
    </w:p>
    <w:p w:rsidR="00000000" w:rsidRDefault="003430F3">
      <w:pPr>
        <w:pStyle w:val="TOC1"/>
        <w:keepNext/>
        <w:tabs>
          <w:tab w:val="right" w:leader="dot" w:pos="10790"/>
        </w:tabs>
        <w:jc w:val="center"/>
        <w:rPr>
          <w:rFonts w:ascii="Britannic Bold" w:hAnsi="Britannic Bold"/>
          <w:lang w:val="en-US"/>
        </w:rPr>
      </w:pPr>
      <w:r>
        <w:rPr>
          <w:rFonts w:ascii="Britannic Bold" w:hAnsi="Britannic Bold"/>
          <w:lang w:val="en-US"/>
        </w:rPr>
        <w:t>Green Lantern</w:t>
      </w:r>
    </w:p>
    <w:p w:rsidR="00000000" w:rsidRDefault="003430F3">
      <w:pPr>
        <w:pStyle w:val="TOC1"/>
        <w:keepNext/>
        <w:tabs>
          <w:tab w:val="right" w:leader="dot" w:pos="10790"/>
        </w:tabs>
        <w:jc w:val="center"/>
        <w:rPr>
          <w:rFonts w:ascii="Britannic Bold" w:hAnsi="Britannic Bold"/>
          <w:lang w:val="en-US"/>
        </w:rPr>
      </w:pPr>
      <w:proofErr w:type="spellStart"/>
      <w:r>
        <w:rPr>
          <w:rFonts w:ascii="Britannic Bold" w:hAnsi="Britannic Bold"/>
          <w:lang w:val="en-US"/>
        </w:rPr>
        <w:t>Hawkman</w:t>
      </w:r>
      <w:proofErr w:type="spellEnd"/>
    </w:p>
    <w:p w:rsidR="00000000" w:rsidRDefault="003430F3">
      <w:pPr>
        <w:pStyle w:val="TOC1"/>
        <w:keepNext/>
        <w:tabs>
          <w:tab w:val="right" w:leader="dot" w:pos="10790"/>
        </w:tabs>
        <w:jc w:val="center"/>
        <w:rPr>
          <w:rFonts w:ascii="Britannic Bold" w:hAnsi="Britannic Bold"/>
          <w:lang w:val="en-US"/>
        </w:rPr>
      </w:pPr>
      <w:r>
        <w:rPr>
          <w:rFonts w:ascii="Britannic Bold" w:hAnsi="Britannic Bold"/>
          <w:lang w:val="en-US"/>
        </w:rPr>
        <w:t>Incredible Hulk</w:t>
      </w:r>
    </w:p>
    <w:p w:rsidR="00000000" w:rsidRDefault="003430F3">
      <w:pPr>
        <w:pStyle w:val="TOC1"/>
        <w:keepNext/>
        <w:tabs>
          <w:tab w:val="right" w:leader="dot" w:pos="10790"/>
        </w:tabs>
        <w:jc w:val="center"/>
        <w:rPr>
          <w:rFonts w:ascii="Britannic Bold" w:hAnsi="Britannic Bold"/>
          <w:lang w:val="en-US"/>
        </w:rPr>
      </w:pPr>
      <w:r>
        <w:rPr>
          <w:rFonts w:ascii="Britannic Bold" w:hAnsi="Britannic Bold"/>
          <w:lang w:val="en-US"/>
        </w:rPr>
        <w:t>Iron Man</w:t>
      </w:r>
    </w:p>
    <w:p w:rsidR="00000000" w:rsidRDefault="003430F3">
      <w:pPr>
        <w:pStyle w:val="TOC1"/>
        <w:keepNext/>
        <w:tabs>
          <w:tab w:val="right" w:leader="dot" w:pos="10790"/>
        </w:tabs>
        <w:jc w:val="center"/>
        <w:rPr>
          <w:rFonts w:ascii="Britannic Bold" w:hAnsi="Britannic Bold"/>
          <w:lang w:val="en-US"/>
        </w:rPr>
      </w:pPr>
      <w:r>
        <w:rPr>
          <w:rFonts w:ascii="Britannic Bold" w:hAnsi="Britannic Bold"/>
          <w:lang w:val="en-US"/>
        </w:rPr>
        <w:t>Junior Justice Society of America</w:t>
      </w:r>
    </w:p>
    <w:p w:rsidR="00000000" w:rsidRDefault="003430F3">
      <w:pPr>
        <w:pStyle w:val="TOC1"/>
        <w:keepNext/>
        <w:tabs>
          <w:tab w:val="right" w:leader="dot" w:pos="10790"/>
        </w:tabs>
        <w:jc w:val="center"/>
        <w:rPr>
          <w:rFonts w:ascii="Britannic Bold" w:hAnsi="Britannic Bold"/>
          <w:lang w:val="en-US"/>
        </w:rPr>
      </w:pPr>
      <w:r>
        <w:rPr>
          <w:rFonts w:ascii="Britannic Bold" w:hAnsi="Britannic Bold"/>
          <w:lang w:val="en-US"/>
        </w:rPr>
        <w:t>Marvel Batty Bullpen Booster Buttons</w:t>
      </w:r>
    </w:p>
    <w:p w:rsidR="00000000" w:rsidRDefault="003430F3">
      <w:pPr>
        <w:pStyle w:val="TOC1"/>
        <w:keepNext/>
        <w:tabs>
          <w:tab w:val="right" w:leader="dot" w:pos="10790"/>
        </w:tabs>
        <w:jc w:val="center"/>
        <w:rPr>
          <w:rFonts w:ascii="Britannic Bold" w:hAnsi="Britannic Bold"/>
          <w:lang w:val="en-US"/>
        </w:rPr>
      </w:pPr>
      <w:r>
        <w:rPr>
          <w:rFonts w:ascii="Britannic Bold" w:hAnsi="Britannic Bold"/>
          <w:lang w:val="en-US"/>
        </w:rPr>
        <w:t>Marvel Club Pins</w:t>
      </w:r>
    </w:p>
    <w:p w:rsidR="00000000" w:rsidRDefault="003430F3">
      <w:pPr>
        <w:pStyle w:val="TOC1"/>
        <w:keepNext/>
        <w:tabs>
          <w:tab w:val="right" w:leader="dot" w:pos="10790"/>
        </w:tabs>
        <w:jc w:val="center"/>
        <w:rPr>
          <w:rFonts w:ascii="Britannic Bold" w:hAnsi="Britannic Bold"/>
          <w:lang w:val="en-US"/>
        </w:rPr>
      </w:pPr>
      <w:r>
        <w:rPr>
          <w:rFonts w:ascii="Britannic Bold" w:hAnsi="Britannic Bold"/>
          <w:lang w:val="en-US"/>
        </w:rPr>
        <w:t>Shield G-Man</w:t>
      </w:r>
    </w:p>
    <w:p w:rsidR="00000000" w:rsidRDefault="003430F3">
      <w:pPr>
        <w:pStyle w:val="TOC1"/>
        <w:keepNext/>
        <w:tabs>
          <w:tab w:val="right" w:leader="dot" w:pos="10790"/>
        </w:tabs>
        <w:jc w:val="center"/>
        <w:rPr>
          <w:rFonts w:ascii="Britannic Bold" w:hAnsi="Britannic Bold"/>
          <w:lang w:val="en-US"/>
        </w:rPr>
      </w:pPr>
      <w:r>
        <w:rPr>
          <w:rFonts w:ascii="Britannic Bold" w:hAnsi="Britannic Bold"/>
          <w:lang w:val="en-US"/>
        </w:rPr>
        <w:t>Silver Surfer</w:t>
      </w:r>
    </w:p>
    <w:p w:rsidR="00000000" w:rsidRDefault="003430F3">
      <w:pPr>
        <w:pStyle w:val="TOC1"/>
        <w:keepNext/>
        <w:tabs>
          <w:tab w:val="right" w:leader="dot" w:pos="10790"/>
        </w:tabs>
        <w:jc w:val="center"/>
        <w:rPr>
          <w:rFonts w:ascii="Britannic Bold" w:hAnsi="Britannic Bold"/>
          <w:lang w:val="en-US"/>
        </w:rPr>
      </w:pPr>
      <w:r>
        <w:rPr>
          <w:rFonts w:ascii="Britannic Bold" w:hAnsi="Britannic Bold"/>
          <w:lang w:val="en-US"/>
        </w:rPr>
        <w:t>Spider-Man</w:t>
      </w:r>
    </w:p>
    <w:p w:rsidR="00000000" w:rsidRDefault="003430F3">
      <w:pPr>
        <w:pStyle w:val="TOC1"/>
        <w:keepNext/>
        <w:tabs>
          <w:tab w:val="right" w:leader="dot" w:pos="10790"/>
        </w:tabs>
        <w:jc w:val="center"/>
        <w:rPr>
          <w:rFonts w:ascii="Britannic Bold" w:hAnsi="Britannic Bold"/>
          <w:lang w:val="en-US"/>
        </w:rPr>
      </w:pPr>
      <w:r>
        <w:rPr>
          <w:rFonts w:ascii="Britannic Bold" w:hAnsi="Britannic Bold"/>
          <w:lang w:val="en-US"/>
        </w:rPr>
        <w:t>Spy Smasher</w:t>
      </w:r>
    </w:p>
    <w:p w:rsidR="00000000" w:rsidRDefault="003430F3">
      <w:pPr>
        <w:pStyle w:val="TOC1"/>
        <w:keepNext/>
        <w:tabs>
          <w:tab w:val="right" w:leader="dot" w:pos="10790"/>
        </w:tabs>
        <w:jc w:val="center"/>
        <w:rPr>
          <w:rFonts w:ascii="Britannic Bold" w:hAnsi="Britannic Bold"/>
          <w:lang w:val="en-US"/>
        </w:rPr>
      </w:pPr>
      <w:r>
        <w:rPr>
          <w:rFonts w:ascii="Britannic Bold" w:hAnsi="Britannic Bold"/>
          <w:lang w:val="en-US"/>
        </w:rPr>
        <w:t>Sub-Mariner</w:t>
      </w:r>
    </w:p>
    <w:p w:rsidR="00000000" w:rsidRDefault="003430F3">
      <w:pPr>
        <w:pStyle w:val="TOC1"/>
        <w:keepNext/>
        <w:tabs>
          <w:tab w:val="right" w:leader="dot" w:pos="10790"/>
        </w:tabs>
        <w:jc w:val="center"/>
        <w:rPr>
          <w:rFonts w:ascii="Britannic Bold" w:hAnsi="Britannic Bold"/>
          <w:lang w:val="en-US"/>
        </w:rPr>
      </w:pPr>
      <w:r>
        <w:rPr>
          <w:rFonts w:ascii="Britannic Bold" w:hAnsi="Britannic Bold"/>
          <w:lang w:val="en-US"/>
        </w:rPr>
        <w:t>Superman</w:t>
      </w:r>
    </w:p>
    <w:p w:rsidR="00000000" w:rsidRDefault="003430F3">
      <w:pPr>
        <w:pStyle w:val="TOC1"/>
        <w:keepNext/>
        <w:tabs>
          <w:tab w:val="right" w:leader="dot" w:pos="10790"/>
        </w:tabs>
        <w:jc w:val="center"/>
        <w:rPr>
          <w:rFonts w:ascii="Britannic Bold" w:hAnsi="Britannic Bold"/>
          <w:lang w:val="en-US"/>
        </w:rPr>
      </w:pPr>
      <w:r>
        <w:rPr>
          <w:rFonts w:ascii="Britannic Bold" w:hAnsi="Britannic Bold"/>
          <w:lang w:val="en-US"/>
        </w:rPr>
        <w:t>Thor</w:t>
      </w:r>
    </w:p>
    <w:p w:rsidR="00000000" w:rsidRDefault="003430F3">
      <w:pPr>
        <w:pStyle w:val="TOC1"/>
        <w:keepNext/>
        <w:tabs>
          <w:tab w:val="right" w:leader="dot" w:pos="10790"/>
        </w:tabs>
        <w:jc w:val="center"/>
        <w:rPr>
          <w:rFonts w:ascii="Britannic Bold" w:hAnsi="Britannic Bold"/>
          <w:lang w:val="en-US"/>
        </w:rPr>
      </w:pPr>
      <w:r>
        <w:rPr>
          <w:rFonts w:ascii="Britannic Bold" w:hAnsi="Britannic Bold"/>
          <w:lang w:val="en-US"/>
        </w:rPr>
        <w:t>U.S. Jones</w:t>
      </w:r>
    </w:p>
    <w:p w:rsidR="00000000" w:rsidRDefault="003430F3">
      <w:pPr>
        <w:pStyle w:val="TOC1"/>
        <w:keepNext/>
        <w:tabs>
          <w:tab w:val="right" w:leader="dot" w:pos="10790"/>
        </w:tabs>
        <w:jc w:val="center"/>
        <w:rPr>
          <w:rFonts w:ascii="Britannic Bold" w:hAnsi="Britannic Bold"/>
          <w:lang w:val="en-US"/>
        </w:rPr>
      </w:pPr>
      <w:r>
        <w:rPr>
          <w:rFonts w:ascii="Britannic Bold" w:hAnsi="Britannic Bold"/>
          <w:lang w:val="en-US"/>
        </w:rPr>
        <w:t>Wonder Woman</w:t>
      </w:r>
    </w:p>
    <w:p w:rsidR="00000000" w:rsidRDefault="003430F3">
      <w:pPr>
        <w:pStyle w:val="TOC1"/>
        <w:keepNext/>
        <w:tabs>
          <w:tab w:val="right" w:leader="dot" w:pos="10790"/>
        </w:tabs>
        <w:jc w:val="center"/>
        <w:rPr>
          <w:rFonts w:ascii="Britannic Bold" w:hAnsi="Britannic Bold"/>
          <w:lang w:val="en-US"/>
        </w:rPr>
      </w:pPr>
      <w:r>
        <w:rPr>
          <w:rFonts w:ascii="Britannic Bold" w:hAnsi="Britannic Bold"/>
          <w:lang w:val="en-US"/>
        </w:rPr>
        <w:t>Unsolved Mysteries</w:t>
      </w:r>
    </w:p>
    <w:p w:rsidR="00000000" w:rsidRDefault="003430F3">
      <w:pPr>
        <w:pStyle w:val="TOC1"/>
        <w:keepNext/>
        <w:tabs>
          <w:tab w:val="right" w:leader="dot" w:pos="10790"/>
        </w:tabs>
        <w:jc w:val="center"/>
        <w:rPr>
          <w:rFonts w:ascii="Britannic Bold" w:hAnsi="Britannic Bold"/>
          <w:color w:val="000000"/>
          <w:lang w:val="en-US"/>
        </w:rPr>
      </w:pPr>
      <w:r>
        <w:rPr>
          <w:rFonts w:ascii="Britannic Bold" w:hAnsi="Britannic Bold"/>
          <w:color w:val="000000"/>
          <w:lang w:val="en-US"/>
        </w:rPr>
        <w:t>Conclusion</w:t>
      </w:r>
    </w:p>
    <w:p w:rsidR="00000000" w:rsidRDefault="003430F3">
      <w:pPr>
        <w:pStyle w:val="Heading2"/>
        <w:keepNext w:val="0"/>
        <w:pageBreakBefore/>
        <w:spacing w:before="0" w:after="0"/>
        <w:jc w:val="center"/>
      </w:pPr>
      <w:r>
        <w:rPr>
          <w:rFonts w:ascii="Britannic Bold" w:hAnsi="Britannic Bold"/>
          <w:color w:val="000000"/>
          <w:lang w:val="en-US"/>
        </w:rPr>
        <w:lastRenderedPageBreak/>
        <w:fldChar w:fldCharType="end"/>
      </w:r>
      <w:bookmarkStart w:id="1" w:name="Introduction"/>
      <w:r>
        <w:t>Introduction</w:t>
      </w:r>
      <w:bookmarkEnd w:id="1"/>
    </w:p>
    <w:p w:rsidR="00000000" w:rsidRDefault="003430F3">
      <w:pPr>
        <w:jc w:val="center"/>
      </w:pPr>
    </w:p>
    <w:p w:rsidR="00000000" w:rsidRDefault="003430F3">
      <w:pPr>
        <w:ind w:firstLine="432"/>
      </w:pPr>
      <w:r>
        <w:t>The use of pins and, especially badges, has been a long-standing tradition for those companies</w:t>
      </w:r>
      <w:r>
        <w:t xml:space="preserve"> or people who were bent on finding a way to advertise a particular product, brand name, character, potential position of power such as candidacy for office, or to convey a current status such as an officer of the law.  However, in the late 1800s, the majo</w:t>
      </w:r>
      <w:r>
        <w:t xml:space="preserve">rity of pin-back buttons and badges that were released were </w:t>
      </w:r>
      <w:r>
        <w:rPr>
          <w:i/>
        </w:rPr>
        <w:t>primarily</w:t>
      </w:r>
      <w:r>
        <w:t xml:space="preserve"> done for advertising and giveaway purposes, and that tradition continues even to this day.</w:t>
      </w:r>
    </w:p>
    <w:p w:rsidR="00000000" w:rsidRDefault="003430F3">
      <w:pPr>
        <w:ind w:firstLine="432"/>
      </w:pPr>
      <w:r>
        <w:t>Overall, pins, which are also referred to as pin-backs and buttons, come in all shapes and size</w:t>
      </w:r>
      <w:r>
        <w:t>s and are made from a variety of materials.  Vintage pins were often made from early celluloid material, a flammable substance used during the late part of the 19</w:t>
      </w:r>
      <w:r>
        <w:rPr>
          <w:vertAlign w:val="superscript"/>
        </w:rPr>
        <w:t>th</w:t>
      </w:r>
      <w:r>
        <w:t xml:space="preserve"> century and as late as the middle of the 20</w:t>
      </w:r>
      <w:r>
        <w:rPr>
          <w:vertAlign w:val="superscript"/>
        </w:rPr>
        <w:t>th</w:t>
      </w:r>
      <w:r>
        <w:t xml:space="preserve"> century, tin painted lithograph buttons, whic</w:t>
      </w:r>
      <w:r>
        <w:t xml:space="preserve">h are often referred to as tin </w:t>
      </w:r>
      <w:proofErr w:type="spellStart"/>
      <w:r>
        <w:t>litho</w:t>
      </w:r>
      <w:proofErr w:type="spellEnd"/>
      <w:r>
        <w:t>, or sometimes even painted steel pins that were covered with a layer of clear plastic.</w:t>
      </w:r>
    </w:p>
    <w:p w:rsidR="00000000" w:rsidRDefault="003430F3">
      <w:pPr>
        <w:pStyle w:val="BodyTextIndent"/>
      </w:pPr>
      <w:r>
        <w:t xml:space="preserve">Badges came in a multitude of material types.  From brass to bronze to copper to steel, a variety of metals were used to create the </w:t>
      </w:r>
      <w:r>
        <w:t>finished product.  Badge identification seems to vary from person to person, so for the purposes of this book a badge will be considered any item that is made entirely of metal with a clasp or pin mechanism on the back or, in rare cases, a non-metal item t</w:t>
      </w:r>
      <w:r>
        <w:t xml:space="preserve">hat is in the typical </w:t>
      </w:r>
      <w:r>
        <w:rPr>
          <w:i/>
        </w:rPr>
        <w:t>shape</w:t>
      </w:r>
      <w:r>
        <w:t xml:space="preserve"> of a badge.  As far as condition is concerned, overall most badges are a lot more likely to be in poor shape due to the elements interacting with the metal and not as much paint, if any, to help protect and seal it from the outs</w:t>
      </w:r>
      <w:r>
        <w:t>ide air.</w:t>
      </w:r>
    </w:p>
    <w:p w:rsidR="00000000" w:rsidRDefault="003430F3">
      <w:pPr>
        <w:pStyle w:val="BodyTextIndent"/>
      </w:pPr>
      <w:r>
        <w:t xml:space="preserve">Both pin-backs </w:t>
      </w:r>
      <w:r>
        <w:rPr>
          <w:i/>
        </w:rPr>
        <w:t>and</w:t>
      </w:r>
      <w:r>
        <w:t xml:space="preserve"> badges were produced during the 40s-60s, so it gives me great pleasure knowing that I can present all types within the pages of this book.  However, while types and materials were varied, and a tremendous variety of advertising </w:t>
      </w:r>
      <w:r>
        <w:t xml:space="preserve">and giveaway buttons have been produced, this particular book will focus </w:t>
      </w:r>
      <w:r>
        <w:rPr>
          <w:i/>
        </w:rPr>
        <w:t>specifically</w:t>
      </w:r>
      <w:r>
        <w:t xml:space="preserve"> on a favorite genre of mine, which is Comic Book Superheroes.</w:t>
      </w:r>
    </w:p>
    <w:p w:rsidR="00000000" w:rsidRDefault="003430F3">
      <w:pPr>
        <w:pStyle w:val="BodyTextIndent"/>
      </w:pPr>
      <w:r>
        <w:t>From the 1940s to the 1960s, which covers the height of the Golden Age of comic books to the end of the Silv</w:t>
      </w:r>
      <w:r>
        <w:t xml:space="preserve">er Age of comics, many pins were produced to advertise comic book characters in promotional giveaways, to be included in member club kits, and to be sold directly on store shelves.  The 1940s and the 1960s seem to be the </w:t>
      </w:r>
      <w:r>
        <w:rPr>
          <w:i/>
        </w:rPr>
        <w:t>most</w:t>
      </w:r>
      <w:r>
        <w:t xml:space="preserve"> prolific when concerned with p</w:t>
      </w:r>
      <w:r>
        <w:t>in production, especially 1940s Superman items and 1960s Batman items, which will, overall, be the bulk of items listed and depicted within the pages of this book.</w:t>
      </w:r>
    </w:p>
    <w:p w:rsidR="00000000" w:rsidRDefault="003430F3">
      <w:pPr>
        <w:pStyle w:val="BodyTextIndent"/>
      </w:pPr>
      <w:r>
        <w:t>Please note that this guide will only contain character pins and badges of superheroes and s</w:t>
      </w:r>
      <w:r>
        <w:t xml:space="preserve">uperhero </w:t>
      </w:r>
      <w:r>
        <w:rPr>
          <w:i/>
        </w:rPr>
        <w:t>types</w:t>
      </w:r>
      <w:r>
        <w:t xml:space="preserve"> that </w:t>
      </w:r>
      <w:r>
        <w:rPr>
          <w:i/>
        </w:rPr>
        <w:t xml:space="preserve">originated </w:t>
      </w:r>
      <w:r>
        <w:t xml:space="preserve">in comic books.  Therefore, those characters that ended up in comic books later but actually </w:t>
      </w:r>
      <w:r>
        <w:rPr>
          <w:i/>
        </w:rPr>
        <w:t>started out</w:t>
      </w:r>
      <w:r>
        <w:t xml:space="preserve"> in newspaper comic strips or on radio shows or other venues, such as The Green Hornet, The Phantom, Mandrake the Magicia</w:t>
      </w:r>
      <w:r>
        <w:t>n, and Popeye, to name a few, will not be listed.  However, the possibility highly exists that I may include them in a different book sometime in the future.</w:t>
      </w:r>
    </w:p>
    <w:p w:rsidR="00000000" w:rsidRDefault="003430F3">
      <w:pPr>
        <w:pStyle w:val="BodyTextIndent"/>
      </w:pPr>
      <w:r>
        <w:t xml:space="preserve">As far as prices of these items are concerned, a truly legitimate reason exists for not including </w:t>
      </w:r>
      <w:r>
        <w:t>them.  Auction prices for superhero memorabilia, especially with the abundance of Marvel and D.C. based movies that have come out and continue to be released, has made the comic book collectibles market extremely unpredictable.  One day someone may spend 1</w:t>
      </w:r>
      <w:r>
        <w:t>00.00 on a rare pin, and another day someone may have just seen a new superhero movie, felt inspired, and will turn around and bid 500 on that very same pin.  This is why prices for these items will not be listed.  They’re just way too sporadic, and auctio</w:t>
      </w:r>
      <w:r>
        <w:t>n fever for this type of collectible can easily cause things to get out of hand.</w:t>
      </w:r>
    </w:p>
    <w:p w:rsidR="00000000" w:rsidRDefault="003430F3">
      <w:pPr>
        <w:pStyle w:val="BodyTextIndent"/>
      </w:pPr>
      <w:r>
        <w:t xml:space="preserve">In addition, please be aware that this book will </w:t>
      </w:r>
      <w:r>
        <w:rPr>
          <w:i/>
        </w:rPr>
        <w:t>always</w:t>
      </w:r>
      <w:r>
        <w:t xml:space="preserve"> be incomplete.  New finds are being made every day, especially for locally produced items that depicted comic character</w:t>
      </w:r>
      <w:r>
        <w:t xml:space="preserve">s for local radio stations or newspaper publications.  Local market pins that have never been seen before are always popping up in the auction marketplace, as well as mass-produced pins that were just rarely ever saved and are just </w:t>
      </w:r>
      <w:r>
        <w:rPr>
          <w:i/>
        </w:rPr>
        <w:t>now</w:t>
      </w:r>
      <w:r>
        <w:t xml:space="preserve"> starting to make the</w:t>
      </w:r>
      <w:r>
        <w:t>ir appearance known.  Therefore, always be on the lookout for new finds!</w:t>
      </w:r>
    </w:p>
    <w:p w:rsidR="00000000" w:rsidRDefault="003430F3">
      <w:pPr>
        <w:pStyle w:val="BodyTextIndent"/>
      </w:pPr>
      <w:r>
        <w:t>But for now, sit back, and get ready for a fun and visually rewarding experience, and be prepared to be in awe of the sheer abundance of some of the many fun comic book pin collectibl</w:t>
      </w:r>
      <w:r>
        <w:t>es that were produced during these three very important decades.</w:t>
      </w:r>
    </w:p>
    <w:p w:rsidR="00000000" w:rsidRDefault="003430F3">
      <w:pPr>
        <w:pStyle w:val="Heading2"/>
        <w:keepNext w:val="0"/>
        <w:pageBreakBefore/>
        <w:spacing w:before="0" w:after="0"/>
        <w:jc w:val="center"/>
      </w:pPr>
      <w:bookmarkStart w:id="2" w:name="Aquaman"/>
      <w:proofErr w:type="spellStart"/>
      <w:r>
        <w:lastRenderedPageBreak/>
        <w:t>Aquaman</w:t>
      </w:r>
      <w:bookmarkEnd w:id="2"/>
      <w:proofErr w:type="spellEnd"/>
    </w:p>
    <w:p w:rsidR="00000000" w:rsidRDefault="003430F3">
      <w:pPr>
        <w:pStyle w:val="BodyTextIndent"/>
        <w:ind w:firstLine="0"/>
        <w:jc w:val="center"/>
      </w:pPr>
    </w:p>
    <w:p w:rsidR="00000000" w:rsidRDefault="003430F3">
      <w:pPr>
        <w:ind w:firstLine="432"/>
      </w:pPr>
      <w:proofErr w:type="spellStart"/>
      <w:r>
        <w:t>Aquaman</w:t>
      </w:r>
      <w:proofErr w:type="spellEnd"/>
      <w:r>
        <w:t xml:space="preserve"> is often given a bad rap in the comic book world.  Sure, he talks to fish, wears scaly looking tights, is a blonde pretty-boy, and isn’t even a fraction as strong as Superman</w:t>
      </w:r>
      <w:r>
        <w:t>.  But does that really matter?  Let’s face it, if we had the option of being able to breathe under water and escape the lunacy of this world any time we wanted to, but still exist on land with enough strength to lift a semi over our heads, most of us woul</w:t>
      </w:r>
      <w:r>
        <w:t xml:space="preserve">dn’t </w:t>
      </w:r>
      <w:r>
        <w:rPr>
          <w:i/>
        </w:rPr>
        <w:t>mind</w:t>
      </w:r>
      <w:r>
        <w:t xml:space="preserve"> looking like a Ken doll dressed in ugly colored spandex.</w:t>
      </w:r>
    </w:p>
    <w:p w:rsidR="00000000" w:rsidRDefault="003430F3">
      <w:pPr>
        <w:ind w:firstLine="432"/>
      </w:pPr>
      <w:r>
        <w:t xml:space="preserve">Overall, unbeknownst to non-comic collectors, </w:t>
      </w:r>
      <w:proofErr w:type="spellStart"/>
      <w:r>
        <w:t>Aquaman</w:t>
      </w:r>
      <w:proofErr w:type="spellEnd"/>
      <w:r>
        <w:t xml:space="preserve"> has actually stood the test of time.  First appearing in a side story in More Fun Comics #73 by D.C. Comics way back in 1941, he manage</w:t>
      </w:r>
      <w:r>
        <w:t xml:space="preserve">d to hang in there, but without much popularity.  However, with the inclusion of </w:t>
      </w:r>
      <w:proofErr w:type="spellStart"/>
      <w:r>
        <w:t>Aquaman</w:t>
      </w:r>
      <w:proofErr w:type="spellEnd"/>
      <w:r>
        <w:t xml:space="preserve"> in the Justice League of America starting with the Brave and the </w:t>
      </w:r>
      <w:proofErr w:type="gramStart"/>
      <w:r>
        <w:t>Bold</w:t>
      </w:r>
      <w:proofErr w:type="gramEnd"/>
      <w:r>
        <w:t xml:space="preserve"> comic book issue #28 back in 1960, he has since become an iconic part of the D.C. Comics universe</w:t>
      </w:r>
      <w:r>
        <w:t>.</w:t>
      </w:r>
    </w:p>
    <w:p w:rsidR="00000000" w:rsidRDefault="003430F3">
      <w:pPr>
        <w:ind w:firstLine="432"/>
      </w:pPr>
      <w:r>
        <w:t xml:space="preserve">Although his popularity increased during the 60s, the amount of </w:t>
      </w:r>
      <w:proofErr w:type="spellStart"/>
      <w:r>
        <w:t>Aquaman</w:t>
      </w:r>
      <w:proofErr w:type="spellEnd"/>
      <w:r>
        <w:t xml:space="preserve"> memorabilia is still quite scarce from that time period, and I have yet to find anything from the 40s or 50s.  This solitary pin is one of the few 1960s items produced with his chara</w:t>
      </w:r>
      <w:r>
        <w:t>cter likeness.  Manufactured by Button World Manufacturing Company out of Brooklyn, New York in 1966, it is 3 ½ inches in size, and is numbered 15 of a series.  Please note that, when found loose, Button World pins should have an acetate-vinyl based/plasti</w:t>
      </w:r>
      <w:r>
        <w:t>c-like covering over the pin itself.  If that is missing, it is not only incomplete, but it will allow the pin to develop scratches and rusting if it does not have those problems already.</w:t>
      </w:r>
    </w:p>
    <w:p w:rsidR="00000000" w:rsidRDefault="003430F3">
      <w:pPr>
        <w:keepNext/>
        <w:pageBreakBefore/>
        <w:jc w:val="center"/>
        <w:rPr>
          <w:b/>
        </w:rPr>
      </w:pPr>
      <w:r>
        <w:rPr>
          <w:b/>
        </w:rPr>
        <w:lastRenderedPageBreak/>
        <w:t xml:space="preserve">Button World </w:t>
      </w:r>
      <w:proofErr w:type="spellStart"/>
      <w:r>
        <w:rPr>
          <w:b/>
        </w:rPr>
        <w:t>Aquaman</w:t>
      </w:r>
      <w:proofErr w:type="spellEnd"/>
      <w:r>
        <w:rPr>
          <w:b/>
        </w:rPr>
        <w:t xml:space="preserve"> Pin:</w:t>
      </w:r>
    </w:p>
    <w:p w:rsidR="00000000" w:rsidRDefault="003430F3">
      <w:pPr>
        <w:pStyle w:val="BodyTextIndent2"/>
        <w:keepNext/>
        <w:keepLines/>
        <w:ind w:firstLine="0"/>
      </w:pPr>
      <w:r>
        <w:t xml:space="preserve">(Warning: Reproductions exist!  PS-Notice </w:t>
      </w:r>
      <w:r>
        <w:t>the lighter blue shade on the original)</w:t>
      </w:r>
    </w:p>
    <w:p w:rsidR="00000000" w:rsidRDefault="003430F3">
      <w:pPr>
        <w:keepNext/>
        <w:keepLines/>
        <w:jc w:val="center"/>
      </w:pPr>
    </w:p>
    <w:p w:rsidR="003430F3" w:rsidRDefault="003430F3">
      <w:pPr>
        <w:jc w:val="center"/>
      </w:pPr>
      <w:r>
        <w:pict>
          <v:shape id="_x0000_i1026" type="#_x0000_t75" style="width:218.5pt;height:358pt">
            <v:imagedata r:id="rId5" o:title=""/>
          </v:shape>
        </w:pict>
      </w:r>
      <w:bookmarkStart w:id="3" w:name="_GoBack"/>
      <w:bookmarkEnd w:id="3"/>
    </w:p>
    <w:sectPr w:rsidR="003430F3">
      <w:pgSz w:w="15840" w:h="2448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lgerian">
    <w:altName w:val="Times New Roman"/>
    <w:panose1 w:val="00000000000000000000"/>
    <w:charset w:val="00"/>
    <w:family w:val="auto"/>
    <w:notTrueType/>
    <w:pitch w:val="default"/>
  </w:font>
  <w:font w:name="Britannic Bold">
    <w:altName w:val="Times New Roman"/>
    <w:panose1 w:val="00000000000000000000"/>
    <w:charset w:val="00"/>
    <w:family w:val="auto"/>
    <w:notTrueType/>
    <w:pitch w:val="default"/>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oNotTrackMoves/>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7963"/>
    <w:rsid w:val="003430F3"/>
    <w:rsid w:val="009E7963"/>
    <w:rsid w:val="00B95C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EE8D103-F4C1-481D-994A-C6A46643C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kern w:val="32"/>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jc w:val="center"/>
      <w:outlineLvl w:val="2"/>
    </w:pPr>
    <w:rPr>
      <w:rFonts w:ascii="Arial" w:hAnsi="Arial"/>
      <w:sz w:val="28"/>
    </w:rPr>
  </w:style>
  <w:style w:type="paragraph" w:styleId="Heading4">
    <w:name w:val="heading 4"/>
    <w:basedOn w:val="Normal"/>
    <w:next w:val="Normal"/>
    <w:qFormat/>
    <w:pPr>
      <w:keepNext/>
      <w:jc w:val="center"/>
      <w:outlineLvl w:val="3"/>
    </w:pPr>
    <w:rPr>
      <w:b/>
    </w:rPr>
  </w:style>
  <w:style w:type="paragraph" w:styleId="Heading5">
    <w:name w:val="heading 5"/>
    <w:basedOn w:val="Normal"/>
    <w:next w:val="Normal"/>
    <w:qFormat/>
    <w:pPr>
      <w:keepNext/>
      <w:ind w:firstLine="432"/>
      <w:jc w:val="center"/>
      <w:outlineLvl w:val="4"/>
    </w:pPr>
    <w:rPr>
      <w:b/>
    </w:rPr>
  </w:style>
  <w:style w:type="character" w:default="1" w:styleId="DefaultParagraphFont">
    <w:name w:val="Default Paragraph Font"/>
  </w:style>
  <w:style w:type="character" w:default="1" w:styleId="FootnoteReference">
    <w:name w:val="footnote reference"/>
    <w:rPr>
      <w:vertAlign w:val="superscript"/>
    </w:rPr>
  </w:style>
  <w:style w:type="character" w:default="1" w:styleId="EndnoteReference">
    <w:name w:val="endnote reference"/>
    <w:rPr>
      <w:vertAlign w:val="superscript"/>
    </w:rPr>
  </w:style>
  <w:style w:type="paragraph" w:styleId="BodyTextIndent">
    <w:name w:val="Body Text Indent"/>
    <w:basedOn w:val="Normal"/>
    <w:pPr>
      <w:ind w:firstLine="432"/>
    </w:pPr>
  </w:style>
  <w:style w:type="paragraph" w:styleId="BodyTextIndent2">
    <w:name w:val="Body Text Indent 2"/>
    <w:basedOn w:val="Normal"/>
    <w:pPr>
      <w:ind w:firstLine="432"/>
      <w:jc w:val="center"/>
    </w:pPr>
  </w:style>
  <w:style w:type="paragraph" w:styleId="BodyTextIndent3">
    <w:name w:val="Body Text Indent 3"/>
    <w:basedOn w:val="Normal"/>
    <w:pPr>
      <w:ind w:firstLine="432"/>
      <w:jc w:val="center"/>
    </w:pPr>
    <w:rPr>
      <w:rFonts w:ascii="Arial" w:hAnsi="Arial"/>
      <w:color w:val="000000"/>
    </w:rPr>
  </w:style>
  <w:style w:type="paragraph" w:styleId="BodyText">
    <w:name w:val="Body Text"/>
    <w:basedOn w:val="Normal"/>
    <w:pPr>
      <w:jc w:val="both"/>
    </w:pPr>
  </w:style>
  <w:style w:type="paragraph" w:styleId="TOC1">
    <w:name w:val="toc 1"/>
    <w:basedOn w:val="Normal"/>
    <w:next w:val="Normal"/>
  </w:style>
  <w:style w:type="paragraph" w:styleId="TOC2">
    <w:name w:val="toc 2"/>
    <w:basedOn w:val="Normal"/>
    <w:next w:val="Normal"/>
    <w:pPr>
      <w:ind w:left="240"/>
    </w:pPr>
  </w:style>
  <w:style w:type="paragraph" w:styleId="TOC3">
    <w:name w:val="toc 3"/>
    <w:basedOn w:val="Normal"/>
    <w:next w:val="Normal"/>
    <w:pPr>
      <w:ind w:left="480"/>
    </w:pPr>
  </w:style>
  <w:style w:type="paragraph" w:styleId="TOC4">
    <w:name w:val="toc 4"/>
    <w:basedOn w:val="Normal"/>
    <w:next w:val="Normal"/>
    <w:pPr>
      <w:ind w:left="720"/>
    </w:pPr>
  </w:style>
  <w:style w:type="paragraph" w:styleId="TOC5">
    <w:name w:val="toc 5"/>
    <w:basedOn w:val="Normal"/>
    <w:next w:val="Normal"/>
    <w:pPr>
      <w:ind w:left="960"/>
    </w:pPr>
  </w:style>
  <w:style w:type="paragraph" w:styleId="TOC6">
    <w:name w:val="toc 6"/>
    <w:basedOn w:val="Normal"/>
    <w:next w:val="Normal"/>
    <w:pPr>
      <w:ind w:left="1200"/>
    </w:pPr>
  </w:style>
  <w:style w:type="paragraph" w:styleId="TOC7">
    <w:name w:val="toc 7"/>
    <w:basedOn w:val="Normal"/>
    <w:next w:val="Normal"/>
    <w:pPr>
      <w:ind w:left="1440"/>
    </w:pPr>
  </w:style>
  <w:style w:type="paragraph" w:styleId="TOC8">
    <w:name w:val="toc 8"/>
    <w:basedOn w:val="Normal"/>
    <w:next w:val="Normal"/>
    <w:pPr>
      <w:ind w:left="1680"/>
    </w:pPr>
  </w:style>
  <w:style w:type="paragraph" w:styleId="TOC9">
    <w:name w:val="toc 9"/>
    <w:basedOn w:val="Normal"/>
    <w:next w:val="Normal"/>
    <w:pPr>
      <w:ind w:left="19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1190</Words>
  <Characters>6789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Comic Book Superhero Collectible Pin-Back Buttons and Badges of the 1940s-1960s</vt:lpstr>
    </vt:vector>
  </TitlesOfParts>
  <Company/>
  <LinksUpToDate>false</LinksUpToDate>
  <CharactersWithSpaces>7964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Comic Book Superhero Collectible Pin-Back Buttons and Badges of the 1940s-1960s</dc:title>
  <dc:subject/>
  <dc:creator>Jonathon Jones</dc:creator>
  <cp:keywords/>
  <dc:description/>
  <cp:lastModifiedBy>Microsoft account</cp:lastModifiedBy>
  <cp:revision>2</cp:revision>
  <dcterms:created xsi:type="dcterms:W3CDTF">2015-03-08T15:56:00Z</dcterms:created>
  <dcterms:modified xsi:type="dcterms:W3CDTF">2015-03-08T15:56:00Z</dcterms:modified>
</cp:coreProperties>
</file>